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0844" w:rsidRDefault="00040844" w:rsidP="00040844">
      <w:pPr>
        <w:jc w:val="center"/>
      </w:pPr>
      <w:bookmarkStart w:id="0" w:name="_GoBack"/>
      <w:bookmarkEnd w:id="0"/>
      <w:r>
        <w:rPr>
          <w:noProof/>
          <w:lang w:eastAsia="es-CO"/>
        </w:rPr>
        <w:drawing>
          <wp:inline distT="0" distB="0" distL="0" distR="0" wp14:anchorId="118AAEA8" wp14:editId="105B1F0D">
            <wp:extent cx="1876425" cy="1724025"/>
            <wp:effectExtent l="19050" t="0" r="9525" b="0"/>
            <wp:docPr id="48" name="0 Imagen" descr="logo se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 descr="logo sen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844" w:rsidRPr="00C972AE" w:rsidRDefault="00040844" w:rsidP="00040844">
      <w:pPr>
        <w:rPr>
          <w:rFonts w:ascii="Times New Roman" w:hAnsi="Times New Roman" w:cs="Times New Roman"/>
          <w:sz w:val="24"/>
          <w:szCs w:val="24"/>
        </w:rPr>
      </w:pPr>
    </w:p>
    <w:p w:rsidR="00040844" w:rsidRPr="00845286" w:rsidRDefault="00040844" w:rsidP="00040844">
      <w:pPr>
        <w:jc w:val="center"/>
        <w:rPr>
          <w:rFonts w:ascii="Arial" w:hAnsi="Arial" w:cs="Arial"/>
          <w:b/>
          <w:sz w:val="24"/>
          <w:szCs w:val="24"/>
        </w:rPr>
      </w:pPr>
      <w:r w:rsidRPr="00845286">
        <w:rPr>
          <w:rFonts w:ascii="Arial" w:hAnsi="Arial" w:cs="Arial"/>
          <w:b/>
          <w:sz w:val="24"/>
          <w:szCs w:val="24"/>
        </w:rPr>
        <w:t>ADSI</w:t>
      </w:r>
    </w:p>
    <w:p w:rsidR="00040844" w:rsidRPr="00845286" w:rsidRDefault="00040844" w:rsidP="00040844">
      <w:pPr>
        <w:rPr>
          <w:rFonts w:ascii="Arial" w:hAnsi="Arial" w:cs="Arial"/>
          <w:sz w:val="24"/>
          <w:szCs w:val="24"/>
        </w:rPr>
      </w:pP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Pruebas</w:t>
      </w: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 xml:space="preserve">(Grupo: 4) </w:t>
      </w:r>
    </w:p>
    <w:p w:rsidR="00040844" w:rsidRPr="00845286" w:rsidRDefault="00040844" w:rsidP="00C25D4F">
      <w:pPr>
        <w:rPr>
          <w:rFonts w:ascii="Arial" w:hAnsi="Arial" w:cs="Arial"/>
          <w:sz w:val="24"/>
          <w:szCs w:val="24"/>
        </w:rPr>
      </w:pP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</w:p>
    <w:p w:rsidR="00040844" w:rsidRPr="00845286" w:rsidRDefault="00C25D4F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Nombre aprendices</w:t>
      </w:r>
      <w:r w:rsidR="00040844" w:rsidRPr="00845286">
        <w:rPr>
          <w:rFonts w:ascii="Arial" w:hAnsi="Arial" w:cs="Arial"/>
          <w:sz w:val="24"/>
          <w:szCs w:val="24"/>
        </w:rPr>
        <w:t>:</w:t>
      </w: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 xml:space="preserve">Jennifer Yuranni Triana </w:t>
      </w:r>
    </w:p>
    <w:p w:rsidR="00C25D4F" w:rsidRPr="00845286" w:rsidRDefault="00C25D4F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Nicolás Tapia</w:t>
      </w:r>
    </w:p>
    <w:p w:rsidR="00C25D4F" w:rsidRPr="00845286" w:rsidRDefault="00C25D4F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Miguel López</w:t>
      </w:r>
    </w:p>
    <w:p w:rsidR="00C25D4F" w:rsidRPr="00845286" w:rsidRDefault="00C25D4F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Carlos Norato</w:t>
      </w:r>
    </w:p>
    <w:p w:rsidR="00040844" w:rsidRPr="00845286" w:rsidRDefault="00040844" w:rsidP="00C25D4F">
      <w:pPr>
        <w:rPr>
          <w:rFonts w:ascii="Arial" w:hAnsi="Arial" w:cs="Arial"/>
          <w:sz w:val="24"/>
          <w:szCs w:val="24"/>
        </w:rPr>
      </w:pPr>
    </w:p>
    <w:p w:rsidR="00040844" w:rsidRPr="00845286" w:rsidRDefault="00040844" w:rsidP="00C25D4F">
      <w:pPr>
        <w:rPr>
          <w:rFonts w:ascii="Arial" w:hAnsi="Arial" w:cs="Arial"/>
          <w:sz w:val="24"/>
          <w:szCs w:val="24"/>
        </w:rPr>
      </w:pP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Instructor:</w:t>
      </w: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Fabián Parra</w:t>
      </w: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</w:p>
    <w:p w:rsidR="00040844" w:rsidRPr="00845286" w:rsidRDefault="00040844" w:rsidP="00040844">
      <w:pPr>
        <w:rPr>
          <w:rFonts w:ascii="Arial" w:hAnsi="Arial" w:cs="Arial"/>
          <w:sz w:val="24"/>
          <w:szCs w:val="24"/>
        </w:rPr>
      </w:pPr>
    </w:p>
    <w:p w:rsidR="00040844" w:rsidRPr="00845286" w:rsidRDefault="00040844" w:rsidP="00040844">
      <w:pPr>
        <w:jc w:val="center"/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2019</w:t>
      </w:r>
    </w:p>
    <w:p w:rsidR="00845286" w:rsidRPr="0080524D" w:rsidRDefault="00845286" w:rsidP="00845286">
      <w:pPr>
        <w:rPr>
          <w:rFonts w:ascii="Arial" w:hAnsi="Arial" w:cs="Arial"/>
          <w:b/>
          <w:sz w:val="28"/>
          <w:szCs w:val="24"/>
        </w:rPr>
      </w:pPr>
      <w:r w:rsidRPr="0080524D">
        <w:rPr>
          <w:rFonts w:ascii="Arial" w:hAnsi="Arial" w:cs="Arial"/>
          <w:b/>
          <w:sz w:val="28"/>
          <w:szCs w:val="24"/>
        </w:rPr>
        <w:lastRenderedPageBreak/>
        <w:t>Pruebas unitarias</w:t>
      </w:r>
    </w:p>
    <w:p w:rsidR="00845286" w:rsidRDefault="009104EB" w:rsidP="00845286">
      <w:pPr>
        <w:rPr>
          <w:rFonts w:ascii="Arial" w:hAnsi="Arial" w:cs="Arial"/>
          <w:sz w:val="24"/>
          <w:szCs w:val="24"/>
        </w:rPr>
      </w:pPr>
      <w:r w:rsidRPr="009104EB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943600" cy="3092537"/>
            <wp:effectExtent l="0" t="0" r="0" b="0"/>
            <wp:docPr id="14" name="Imagen 14" descr="C:\Users\APRENDIZ.DESKTOP-SCOUP7G\Pictures\Screenshots\Captura de pantalla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PRENDIZ.DESKTOP-SCOUP7G\Pictures\Screenshots\Captura de pantalla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4EB" w:rsidRDefault="009104EB" w:rsidP="00845286">
      <w:pPr>
        <w:rPr>
          <w:rFonts w:ascii="Arial" w:hAnsi="Arial" w:cs="Arial"/>
          <w:sz w:val="24"/>
          <w:szCs w:val="24"/>
        </w:rPr>
      </w:pPr>
      <w:r w:rsidRPr="009104EB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943600" cy="666338"/>
            <wp:effectExtent l="0" t="0" r="0" b="635"/>
            <wp:docPr id="15" name="Imagen 15" descr="C:\Users\APRENDIZ.DESKTOP-SCOUP7G\Pictures\Screenshots\Captura de pantalla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PRENDIZ.DESKTOP-SCOUP7G\Pictures\Screenshots\Captura de pantalla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4EB" w:rsidRPr="00845286" w:rsidRDefault="009104EB" w:rsidP="00845286">
      <w:pPr>
        <w:rPr>
          <w:rFonts w:ascii="Arial" w:hAnsi="Arial" w:cs="Arial"/>
          <w:sz w:val="24"/>
          <w:szCs w:val="24"/>
        </w:rPr>
      </w:pPr>
      <w:r w:rsidRPr="009104EB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943412" cy="2991917"/>
            <wp:effectExtent l="0" t="0" r="635" b="0"/>
            <wp:docPr id="16" name="Imagen 16" descr="C:\Users\APRENDIZ.DESKTOP-SCOUP7G\Pictures\Screenshots\Captura de pantalla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PRENDIZ.DESKTOP-SCOUP7G\Pictures\Screenshots\Captura de pantalla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77"/>
                    <a:stretch/>
                  </pic:blipFill>
                  <pic:spPr bwMode="auto">
                    <a:xfrm>
                      <a:off x="0" y="0"/>
                      <a:ext cx="5943600" cy="299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286" w:rsidRDefault="00845286" w:rsidP="00845286">
      <w:pPr>
        <w:rPr>
          <w:rFonts w:ascii="Arial" w:hAnsi="Arial" w:cs="Arial"/>
          <w:sz w:val="24"/>
          <w:szCs w:val="24"/>
        </w:rPr>
      </w:pPr>
    </w:p>
    <w:p w:rsidR="004D7900" w:rsidRDefault="009104EB" w:rsidP="0084528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Con esta prueba puedo verificar el control de acceso como podemos ver no nos deja ingresar desde otro navegador sin hacer el login debido. Así </w:t>
      </w:r>
      <w:r w:rsidR="004D7900">
        <w:rPr>
          <w:rFonts w:ascii="Arial" w:hAnsi="Arial" w:cs="Arial"/>
          <w:sz w:val="24"/>
          <w:szCs w:val="24"/>
        </w:rPr>
        <w:t xml:space="preserve">nos aseguramos que no ingresen sin validar los datos </w:t>
      </w:r>
    </w:p>
    <w:p w:rsidR="004D7900" w:rsidRDefault="004D7900" w:rsidP="0084528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2267585" cy="8559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4EB" w:rsidRPr="00845286" w:rsidRDefault="009104EB" w:rsidP="00845286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845286" w:rsidRPr="004D7900" w:rsidRDefault="004D7900" w:rsidP="00845286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Este es el código que restringe los accesos y no permite que una vez cerrada la sesión se habrá sin validar los datos.</w:t>
      </w:r>
    </w:p>
    <w:p w:rsidR="00845286" w:rsidRPr="0080524D" w:rsidRDefault="00845286" w:rsidP="00845286">
      <w:pPr>
        <w:rPr>
          <w:rFonts w:ascii="Arial" w:hAnsi="Arial" w:cs="Arial"/>
          <w:b/>
          <w:sz w:val="28"/>
          <w:szCs w:val="24"/>
        </w:rPr>
      </w:pPr>
      <w:r w:rsidRPr="0080524D">
        <w:rPr>
          <w:rFonts w:ascii="Arial" w:hAnsi="Arial" w:cs="Arial"/>
          <w:b/>
          <w:sz w:val="28"/>
          <w:szCs w:val="24"/>
        </w:rPr>
        <w:t>Pruebas de caja negra</w:t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 xml:space="preserve">Esta prueba permite ejercitar los datos de entrada y salida teniendo en cuenta que no se toca el código fuente </w:t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3AB3D165" wp14:editId="1F74EA6F">
            <wp:extent cx="5610225" cy="23145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63525686" wp14:editId="68CE4757">
            <wp:extent cx="5610225" cy="18954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lastRenderedPageBreak/>
        <w:t xml:space="preserve">Esta es una prueba de entrada y de salida ya que pues al insertar un dato especifico esta genera la salida de ese mismo dato </w:t>
      </w:r>
    </w:p>
    <w:p w:rsidR="00845286" w:rsidRPr="0080524D" w:rsidRDefault="00845286" w:rsidP="00845286">
      <w:pPr>
        <w:rPr>
          <w:rFonts w:ascii="Arial" w:hAnsi="Arial" w:cs="Arial"/>
          <w:b/>
          <w:sz w:val="28"/>
          <w:szCs w:val="24"/>
        </w:rPr>
      </w:pPr>
      <w:r w:rsidRPr="0080524D">
        <w:rPr>
          <w:rFonts w:ascii="Arial" w:hAnsi="Arial" w:cs="Arial"/>
          <w:b/>
          <w:sz w:val="28"/>
          <w:szCs w:val="24"/>
        </w:rPr>
        <w:t>Prueba de caja blanca</w:t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Esta prueba permite ejercitar el código para comprobar que este funcione correctamente.</w:t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Acceso</w:t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4C93CDB0" wp14:editId="5D46C728">
            <wp:extent cx="5600700" cy="35814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sz w:val="24"/>
          <w:szCs w:val="24"/>
        </w:rPr>
        <w:t>Esta parte del código permite mediante un if determinar el acceso dependiendo un rol especifico además verifica que el usuario y la contraseña.</w:t>
      </w:r>
    </w:p>
    <w:p w:rsidR="00845286" w:rsidRPr="00845286" w:rsidRDefault="00845286" w:rsidP="00845286">
      <w:pPr>
        <w:rPr>
          <w:rFonts w:ascii="Arial" w:hAnsi="Arial" w:cs="Arial"/>
          <w:sz w:val="24"/>
          <w:szCs w:val="24"/>
        </w:rPr>
      </w:pPr>
      <w:r w:rsidRPr="00845286"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 wp14:anchorId="7F532AC9" wp14:editId="349D5862">
            <wp:extent cx="5133975" cy="18565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768" cy="185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286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 wp14:anchorId="135468B8" wp14:editId="28420867">
            <wp:extent cx="5610225" cy="6191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86" w:rsidRPr="00845286" w:rsidRDefault="00845286" w:rsidP="000408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:rsidR="009F3C31" w:rsidRPr="006A7B55" w:rsidRDefault="009F3C31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  <w:r w:rsidRPr="006A7B55">
        <w:rPr>
          <w:rFonts w:ascii="Arial" w:hAnsi="Arial" w:cs="Arial"/>
          <w:b/>
          <w:color w:val="000000" w:themeColor="text1"/>
          <w:sz w:val="28"/>
          <w:szCs w:val="24"/>
        </w:rPr>
        <w:t>Pruebas funcionales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6131"/>
      </w:tblGrid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Id caso de prueba: 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CP-004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Funcionalidad a probar: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Registrar usuario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Caso de prueba: 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Registrar usuarios en la base de datos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Cs/>
                <w:sz w:val="24"/>
              </w:rPr>
              <w:t>Al ingresar a la interfaz de la página “registrar” mediante la página del “índex” y se procede a ingresar los datos correspondientes en el formulario de registro</w:t>
            </w:r>
            <w:r>
              <w:rPr>
                <w:rFonts w:ascii="Arial" w:hAnsi="Arial" w:cs="Arial"/>
                <w:bCs/>
                <w:sz w:val="24"/>
              </w:rPr>
              <w:t>.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Condiciones de ejecución: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Estar ubicado en la interfaz de registro y llenar el formulario con los datos adecuados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Datos de prueba: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Nombre, apellido, edad, teléfono, contraseña, rol.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Resultados esperados: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El sistema registra los datos en las tablas de usuarios y empleados de la base de datos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Resultados obtenidos: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El sistema registra los datos en las tablas correspondientes y asigna su rol al usuario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F3C31" w:rsidRPr="006A7B55" w:rsidTr="006A7B55">
        <w:tc>
          <w:tcPr>
            <w:tcW w:w="3369" w:type="dxa"/>
          </w:tcPr>
          <w:p w:rsidR="009F3C31" w:rsidRPr="006A7B55" w:rsidRDefault="009F3C31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Evaluación de la prueba:</w:t>
            </w:r>
          </w:p>
        </w:tc>
        <w:tc>
          <w:tcPr>
            <w:tcW w:w="6131" w:type="dxa"/>
          </w:tcPr>
          <w:p w:rsidR="009F3C31" w:rsidRPr="006A7B55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6A7B55">
              <w:rPr>
                <w:rFonts w:ascii="Arial" w:hAnsi="Arial" w:cs="Arial"/>
                <w:color w:val="000000" w:themeColor="text1"/>
                <w:sz w:val="24"/>
                <w:szCs w:val="24"/>
              </w:rPr>
              <w:t>Exitosa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:rsidR="00862745" w:rsidRDefault="00862745" w:rsidP="00DF3045">
      <w:pPr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lastRenderedPageBreak/>
        <w:drawing>
          <wp:inline distT="0" distB="0" distL="0" distR="0">
            <wp:extent cx="5943600" cy="2898775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drawing>
          <wp:inline distT="0" distB="0" distL="0" distR="0">
            <wp:extent cx="5943600" cy="1078230"/>
            <wp:effectExtent l="0" t="0" r="0" b="762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6A7B55" w:rsidRPr="006A7B55" w:rsidRDefault="006A7B55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  <w:r w:rsidRPr="006A7B55">
        <w:rPr>
          <w:rFonts w:ascii="Arial" w:hAnsi="Arial" w:cs="Arial"/>
          <w:b/>
          <w:color w:val="000000" w:themeColor="text1"/>
          <w:sz w:val="28"/>
          <w:szCs w:val="24"/>
        </w:rPr>
        <w:t>Pruebas de humo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6131"/>
      </w:tblGrid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Id caso de prueba: </w:t>
            </w:r>
          </w:p>
        </w:tc>
        <w:tc>
          <w:tcPr>
            <w:tcW w:w="6131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CP-005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Funcionalidad a probar:</w:t>
            </w:r>
          </w:p>
        </w:tc>
        <w:tc>
          <w:tcPr>
            <w:tcW w:w="6131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Cs/>
                <w:sz w:val="24"/>
                <w:szCs w:val="24"/>
              </w:rPr>
              <w:t>Buscar productos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Caso de prueba: </w:t>
            </w:r>
          </w:p>
        </w:tc>
        <w:tc>
          <w:tcPr>
            <w:tcW w:w="6131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Consultar datos en la base de datos y mostrarlos.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Descripción:</w:t>
            </w:r>
          </w:p>
        </w:tc>
        <w:tc>
          <w:tcPr>
            <w:tcW w:w="6131" w:type="dxa"/>
          </w:tcPr>
          <w:p w:rsidR="006A7B55" w:rsidRPr="00C831F9" w:rsidRDefault="00C831F9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Cs/>
                <w:sz w:val="24"/>
                <w:szCs w:val="24"/>
              </w:rPr>
              <w:t>Ubicado en la página de buscar producto, se inicia la prueba ingresando el nombre del producto.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Condiciones de ejecución:</w:t>
            </w:r>
          </w:p>
        </w:tc>
        <w:tc>
          <w:tcPr>
            <w:tcW w:w="6131" w:type="dxa"/>
          </w:tcPr>
          <w:p w:rsidR="006A7B55" w:rsidRPr="00C831F9" w:rsidRDefault="00C831F9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Ingresar el nombre correspondiente del producto.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Datos de prueba:</w:t>
            </w:r>
          </w:p>
        </w:tc>
        <w:tc>
          <w:tcPr>
            <w:tcW w:w="6131" w:type="dxa"/>
          </w:tcPr>
          <w:p w:rsidR="006A7B55" w:rsidRPr="00C831F9" w:rsidRDefault="006A7B55" w:rsidP="00C831F9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Nombre</w:t>
            </w:r>
            <w:r w:rsidR="00C831F9"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 de producto.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Resultados esperados:</w:t>
            </w:r>
          </w:p>
        </w:tc>
        <w:tc>
          <w:tcPr>
            <w:tcW w:w="6131" w:type="dxa"/>
          </w:tcPr>
          <w:p w:rsidR="006A7B55" w:rsidRPr="00C831F9" w:rsidRDefault="00C831F9" w:rsidP="00C831F9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El sistema consulta los datos teniendo en cuenta el nombre del producto y muestra sus datos en pantalla.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Resultados obtenidos:</w:t>
            </w:r>
          </w:p>
        </w:tc>
        <w:tc>
          <w:tcPr>
            <w:tcW w:w="6131" w:type="dxa"/>
          </w:tcPr>
          <w:p w:rsidR="006A7B55" w:rsidRPr="00C831F9" w:rsidRDefault="00C831F9" w:rsidP="00C831F9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El sistema muestra todos los datos del producto ingresado organizados mediante una tabla.</w:t>
            </w:r>
          </w:p>
        </w:tc>
      </w:tr>
      <w:tr w:rsidR="006A7B55" w:rsidRPr="006A7B55" w:rsidTr="00660150">
        <w:tc>
          <w:tcPr>
            <w:tcW w:w="3369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Evaluación de la prueba:</w:t>
            </w:r>
          </w:p>
        </w:tc>
        <w:tc>
          <w:tcPr>
            <w:tcW w:w="6131" w:type="dxa"/>
          </w:tcPr>
          <w:p w:rsidR="006A7B55" w:rsidRPr="00C831F9" w:rsidRDefault="006A7B55" w:rsidP="006A7B55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Exitosa</w:t>
            </w:r>
          </w:p>
        </w:tc>
      </w:tr>
    </w:tbl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lastRenderedPageBreak/>
        <w:drawing>
          <wp:inline distT="0" distB="0" distL="0" distR="0">
            <wp:extent cx="5934307" cy="1333500"/>
            <wp:effectExtent l="0" t="0" r="9525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20"/>
                    <a:stretch/>
                  </pic:blipFill>
                  <pic:spPr bwMode="auto">
                    <a:xfrm>
                      <a:off x="0" y="0"/>
                      <a:ext cx="5943600" cy="1335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drawing>
          <wp:inline distT="0" distB="0" distL="0" distR="0">
            <wp:extent cx="5943600" cy="2907665"/>
            <wp:effectExtent l="0" t="0" r="0" b="6985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F9" w:rsidRPr="006A7B55" w:rsidRDefault="00C831F9" w:rsidP="00C831F9">
      <w:pPr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color w:val="000000" w:themeColor="text1"/>
          <w:sz w:val="28"/>
          <w:szCs w:val="24"/>
        </w:rPr>
        <w:t>Pruebas de regresión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9"/>
        <w:gridCol w:w="6131"/>
      </w:tblGrid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Id caso de prueba: 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CP-006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Funcionalidad a probar: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Cs/>
                <w:sz w:val="24"/>
                <w:szCs w:val="24"/>
              </w:rPr>
              <w:t>Crear usuarios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 xml:space="preserve">Caso de prueba: 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Registrar los datos de los usuarios mediante la interfaz del administrador.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Descripción: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Cs/>
                <w:sz w:val="24"/>
                <w:szCs w:val="24"/>
              </w:rPr>
              <w:t>Debido a que en la última actualización del software se implementó la opción “crear usuario” en la interfaz del administrador, obligatoriamente se inicia a realizar la prueba de dicha opción.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Condiciones de ejecución: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Ingresar los datos correspondientes del nuevo usuario.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Datos de prueba: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Nombre, apellido, edad, teléfono, contraseña, rol.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Resultados esperados:</w:t>
            </w:r>
          </w:p>
        </w:tc>
        <w:tc>
          <w:tcPr>
            <w:tcW w:w="6131" w:type="dxa"/>
          </w:tcPr>
          <w:p w:rsidR="00C831F9" w:rsidRPr="00C831F9" w:rsidRDefault="00C831F9" w:rsidP="00C831F9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El sistema registra los datos del nuevo usuario en las tablas correspondientes de la base de datos.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Resultados obtenidos:</w:t>
            </w:r>
          </w:p>
        </w:tc>
        <w:tc>
          <w:tcPr>
            <w:tcW w:w="6131" w:type="dxa"/>
          </w:tcPr>
          <w:p w:rsidR="00C831F9" w:rsidRPr="00C831F9" w:rsidRDefault="00C831F9" w:rsidP="00C831F9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El sistema registro adecuadamente los datos en las tablas “users”, “empleados”, y “asignación” que corresponde al registro de usuarios.</w:t>
            </w:r>
          </w:p>
        </w:tc>
      </w:tr>
      <w:tr w:rsidR="00C831F9" w:rsidRPr="006A7B55" w:rsidTr="00660150">
        <w:tc>
          <w:tcPr>
            <w:tcW w:w="3369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  <w:t>Evaluación de la prueba:</w:t>
            </w:r>
          </w:p>
        </w:tc>
        <w:tc>
          <w:tcPr>
            <w:tcW w:w="6131" w:type="dxa"/>
          </w:tcPr>
          <w:p w:rsidR="00C831F9" w:rsidRPr="00C831F9" w:rsidRDefault="00C831F9" w:rsidP="00660150">
            <w:pPr>
              <w:spacing w:line="360" w:lineRule="auto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C831F9">
              <w:rPr>
                <w:rFonts w:ascii="Arial" w:hAnsi="Arial" w:cs="Arial"/>
                <w:color w:val="000000" w:themeColor="text1"/>
                <w:sz w:val="24"/>
                <w:szCs w:val="24"/>
              </w:rPr>
              <w:t>Exitosa</w:t>
            </w:r>
          </w:p>
        </w:tc>
      </w:tr>
    </w:tbl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drawing>
          <wp:inline distT="0" distB="0" distL="0" distR="0">
            <wp:extent cx="5943600" cy="3213735"/>
            <wp:effectExtent l="0" t="0" r="0" b="5715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drawing>
          <wp:inline distT="0" distB="0" distL="0" distR="0">
            <wp:extent cx="5943600" cy="784225"/>
            <wp:effectExtent l="0" t="0" r="0" b="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45" w:rsidRDefault="00862745" w:rsidP="00862745">
      <w:pPr>
        <w:jc w:val="center"/>
        <w:rPr>
          <w:rFonts w:ascii="Arial" w:hAnsi="Arial" w:cs="Arial"/>
          <w:b/>
          <w:color w:val="000000" w:themeColor="text1"/>
          <w:sz w:val="28"/>
          <w:szCs w:val="24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24"/>
          <w:lang w:eastAsia="es-CO"/>
        </w:rPr>
        <w:lastRenderedPageBreak/>
        <w:drawing>
          <wp:inline distT="0" distB="0" distL="0" distR="0">
            <wp:extent cx="5943600" cy="2885440"/>
            <wp:effectExtent l="0" t="0" r="0" b="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745" w:rsidRDefault="00862745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862745" w:rsidRDefault="00862745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</w:p>
    <w:p w:rsidR="00040844" w:rsidRPr="0080524D" w:rsidRDefault="00040844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  <w:r w:rsidRPr="0080524D">
        <w:rPr>
          <w:rFonts w:ascii="Arial" w:hAnsi="Arial" w:cs="Arial"/>
          <w:b/>
          <w:color w:val="000000" w:themeColor="text1"/>
          <w:sz w:val="28"/>
          <w:szCs w:val="24"/>
        </w:rPr>
        <w:t>Pruebas de integridad de datos y bases de datos</w:t>
      </w:r>
    </w:p>
    <w:p w:rsidR="00040844" w:rsidRPr="00845286" w:rsidRDefault="00040844" w:rsidP="00040844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</w:rPr>
        <w:t>Privilegios de acceso</w:t>
      </w:r>
    </w:p>
    <w:p w:rsidR="00040844" w:rsidRPr="00845286" w:rsidRDefault="00040844" w:rsidP="00040844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Analizamos la Base de datos, para asegurar que los datos han sido grabados apropiadamente y que todos los eventos de Base de datos se ejecutaron en forma correcta</w:t>
      </w:r>
    </w:p>
    <w:p w:rsidR="00040844" w:rsidRPr="00845286" w:rsidRDefault="00040844" w:rsidP="00040844">
      <w:pPr>
        <w:rPr>
          <w:rFonts w:ascii="Arial" w:hAnsi="Arial" w:cs="Arial"/>
          <w:color w:val="000000" w:themeColor="text1"/>
          <w:sz w:val="24"/>
          <w:szCs w:val="24"/>
        </w:rPr>
      </w:pPr>
    </w:p>
    <w:p w:rsidR="00040844" w:rsidRPr="0080524D" w:rsidRDefault="00040844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  <w:r w:rsidRPr="0080524D">
        <w:rPr>
          <w:rFonts w:ascii="Arial" w:hAnsi="Arial" w:cs="Arial"/>
          <w:b/>
          <w:color w:val="000000" w:themeColor="text1"/>
          <w:sz w:val="28"/>
          <w:szCs w:val="24"/>
        </w:rPr>
        <w:t xml:space="preserve">Pruebas de seguridad </w:t>
      </w:r>
    </w:p>
    <w:p w:rsidR="00040844" w:rsidRPr="00845286" w:rsidRDefault="00040844" w:rsidP="00040844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b/>
          <w:color w:val="000000" w:themeColor="text1"/>
          <w:sz w:val="24"/>
          <w:szCs w:val="24"/>
        </w:rPr>
        <w:t>Objetivo de la prueba</w:t>
      </w:r>
    </w:p>
    <w:p w:rsidR="00040844" w:rsidRPr="00845286" w:rsidRDefault="00040844" w:rsidP="00040844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b/>
          <w:color w:val="000000" w:themeColor="text1"/>
          <w:sz w:val="24"/>
          <w:szCs w:val="24"/>
        </w:rPr>
        <w:t xml:space="preserve">Nivel de seguridad del aplicativo: </w:t>
      </w:r>
      <w:r w:rsidRPr="00845286">
        <w:rPr>
          <w:rFonts w:ascii="Arial" w:hAnsi="Arial" w:cs="Arial"/>
          <w:color w:val="000000" w:themeColor="text1"/>
          <w:sz w:val="24"/>
          <w:szCs w:val="24"/>
        </w:rPr>
        <w:t>funciones y datos que su usuario tiene permitido</w:t>
      </w:r>
    </w:p>
    <w:p w:rsidR="00040844" w:rsidRPr="00845286" w:rsidRDefault="00040844" w:rsidP="00040844">
      <w:pPr>
        <w:pStyle w:val="Prrafodelista"/>
        <w:numPr>
          <w:ilvl w:val="0"/>
          <w:numId w:val="1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b/>
          <w:color w:val="000000" w:themeColor="text1"/>
          <w:sz w:val="24"/>
          <w:szCs w:val="24"/>
        </w:rPr>
        <w:t xml:space="preserve">Nivel de seguridad del sistema: </w:t>
      </w:r>
      <w:r w:rsidRPr="00845286">
        <w:rPr>
          <w:rFonts w:ascii="Arial" w:hAnsi="Arial" w:cs="Arial"/>
          <w:color w:val="000000" w:themeColor="text1"/>
          <w:sz w:val="24"/>
          <w:szCs w:val="24"/>
        </w:rPr>
        <w:t>verificaciones de actores que estén habilitados para acceder</w:t>
      </w:r>
    </w:p>
    <w:p w:rsidR="00040844" w:rsidRPr="00845286" w:rsidRDefault="00040844" w:rsidP="00040844">
      <w:pPr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</w:rPr>
        <w:t xml:space="preserve">Una de las técnicas que se ha utilizado para la seguridad del aplicativo </w:t>
      </w:r>
    </w:p>
    <w:p w:rsidR="00040844" w:rsidRPr="00845286" w:rsidRDefault="00040844" w:rsidP="00040844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</w:rPr>
        <w:t>Verificar que el actor solo pueda acceder a las funciones permitidas</w:t>
      </w:r>
    </w:p>
    <w:p w:rsidR="00040844" w:rsidRPr="00845286" w:rsidRDefault="00040844" w:rsidP="00040844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</w:rPr>
        <w:t xml:space="preserve">Revisión de código: brindamos la ventaja no solamente en la seguridad del aplicativo sino también en la calidad del software y en la implementación de buenas prácticas de desarrollo </w:t>
      </w:r>
    </w:p>
    <w:p w:rsidR="00040844" w:rsidRPr="0080524D" w:rsidRDefault="00040844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  <w:r w:rsidRPr="0080524D">
        <w:rPr>
          <w:rFonts w:ascii="Arial" w:hAnsi="Arial" w:cs="Arial"/>
          <w:b/>
          <w:color w:val="000000" w:themeColor="text1"/>
          <w:sz w:val="28"/>
          <w:szCs w:val="24"/>
        </w:rPr>
        <w:lastRenderedPageBreak/>
        <w:t>control de acceso</w:t>
      </w:r>
    </w:p>
    <w:p w:rsidR="00040844" w:rsidRPr="00845286" w:rsidRDefault="00040844" w:rsidP="0080524D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</w:rPr>
        <w:t>Las pruebas de seguridad del aplicativo garantizan que, con base a la seguridad deseada, los usuarios están restringidos a funciones específicas o su acceso está limitado únicamente a los datos que está autorizado</w:t>
      </w:r>
    </w:p>
    <w:p w:rsidR="00040844" w:rsidRPr="0080524D" w:rsidRDefault="00040844" w:rsidP="00040844">
      <w:pPr>
        <w:rPr>
          <w:rFonts w:ascii="Arial" w:hAnsi="Arial" w:cs="Arial"/>
          <w:b/>
          <w:color w:val="000000" w:themeColor="text1"/>
          <w:sz w:val="28"/>
          <w:szCs w:val="24"/>
        </w:rPr>
      </w:pPr>
      <w:r w:rsidRPr="0080524D">
        <w:rPr>
          <w:rFonts w:ascii="Arial" w:hAnsi="Arial" w:cs="Arial"/>
          <w:b/>
          <w:color w:val="000000" w:themeColor="text1"/>
          <w:sz w:val="28"/>
          <w:szCs w:val="24"/>
        </w:rPr>
        <w:t>Pruebas de GUI (interfaces graficas de usuario)</w:t>
      </w:r>
    </w:p>
    <w:p w:rsidR="0080524D" w:rsidRPr="0080524D" w:rsidRDefault="00040844" w:rsidP="0080524D">
      <w:pPr>
        <w:pStyle w:val="Prrafodelista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845286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Verificar que las interfaces entre las entidades externas (usuarios) y las aplicaciones funcionan correctamente.</w:t>
      </w:r>
    </w:p>
    <w:tbl>
      <w:tblPr>
        <w:tblStyle w:val="Cuadrculaclara-nfasis2"/>
        <w:tblpPr w:leftFromText="141" w:rightFromText="141" w:vertAnchor="text" w:horzAnchor="margin" w:tblpXSpec="center" w:tblpY="35"/>
        <w:tblOverlap w:val="never"/>
        <w:tblW w:w="0" w:type="auto"/>
        <w:tblLayout w:type="fixed"/>
        <w:tblLook w:val="0000" w:firstRow="0" w:lastRow="0" w:firstColumn="0" w:lastColumn="0" w:noHBand="0" w:noVBand="0"/>
      </w:tblPr>
      <w:tblGrid>
        <w:gridCol w:w="1668"/>
        <w:gridCol w:w="1984"/>
        <w:gridCol w:w="3295"/>
        <w:gridCol w:w="2410"/>
      </w:tblGrid>
      <w:tr w:rsidR="00040844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AE1616"/>
          </w:tcPr>
          <w:p w:rsidR="00040844" w:rsidRPr="00086C3D" w:rsidRDefault="00040844" w:rsidP="00086C3D">
            <w:pPr>
              <w:pStyle w:val="Default"/>
              <w:jc w:val="center"/>
              <w:rPr>
                <w:b/>
                <w:bCs/>
                <w:color w:val="FFFFFF" w:themeColor="background1"/>
                <w:szCs w:val="22"/>
              </w:rPr>
            </w:pPr>
            <w:r>
              <w:rPr>
                <w:b/>
                <w:bCs/>
                <w:color w:val="FFFFFF" w:themeColor="background1"/>
                <w:szCs w:val="22"/>
              </w:rPr>
              <w:t>Tipo de prueba</w:t>
            </w:r>
          </w:p>
        </w:tc>
        <w:tc>
          <w:tcPr>
            <w:tcW w:w="1984" w:type="dxa"/>
            <w:shd w:val="clear" w:color="auto" w:fill="AE1616"/>
          </w:tcPr>
          <w:p w:rsidR="00040844" w:rsidRPr="00086C3D" w:rsidRDefault="00040844" w:rsidP="00086C3D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Cs w:val="22"/>
              </w:rPr>
            </w:pPr>
            <w:r w:rsidRPr="00086C3D">
              <w:rPr>
                <w:b/>
                <w:bCs/>
                <w:color w:val="FFFFFF" w:themeColor="background1"/>
                <w:szCs w:val="22"/>
              </w:rPr>
              <w:t>Suceso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AE1616"/>
          </w:tcPr>
          <w:p w:rsidR="00040844" w:rsidRPr="00086C3D" w:rsidRDefault="00040844" w:rsidP="00086C3D">
            <w:pPr>
              <w:pStyle w:val="Default"/>
              <w:jc w:val="center"/>
              <w:rPr>
                <w:color w:val="FFFFFF" w:themeColor="background1"/>
                <w:szCs w:val="22"/>
              </w:rPr>
            </w:pPr>
            <w:r w:rsidRPr="00086C3D">
              <w:rPr>
                <w:b/>
                <w:bCs/>
                <w:color w:val="FFFFFF" w:themeColor="background1"/>
                <w:szCs w:val="22"/>
              </w:rPr>
              <w:t>Acción / Medida Correcta</w:t>
            </w:r>
          </w:p>
        </w:tc>
        <w:tc>
          <w:tcPr>
            <w:tcW w:w="2410" w:type="dxa"/>
            <w:shd w:val="clear" w:color="auto" w:fill="AE1616"/>
          </w:tcPr>
          <w:p w:rsidR="00040844" w:rsidRPr="00040844" w:rsidRDefault="00040844" w:rsidP="00040844">
            <w:pPr>
              <w:pStyle w:val="Defaul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FFFF" w:themeColor="background1"/>
                <w:szCs w:val="22"/>
              </w:rPr>
            </w:pPr>
            <w:r w:rsidRPr="00086C3D">
              <w:rPr>
                <w:b/>
                <w:bCs/>
                <w:color w:val="FFFFFF" w:themeColor="background1"/>
                <w:szCs w:val="22"/>
              </w:rPr>
              <w:t>Recomendación / Lección aprendida</w:t>
            </w:r>
          </w:p>
        </w:tc>
      </w:tr>
      <w:tr w:rsidR="00845286" w:rsidRPr="00086C3D" w:rsidTr="000408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845286" w:rsidRPr="000100F2" w:rsidRDefault="00845286" w:rsidP="00086C3D">
            <w:pPr>
              <w:pStyle w:val="Default"/>
              <w:rPr>
                <w:b/>
                <w:bCs/>
                <w:szCs w:val="22"/>
              </w:rPr>
            </w:pPr>
            <w:r>
              <w:rPr>
                <w:b/>
                <w:bCs/>
                <w:szCs w:val="22"/>
              </w:rPr>
              <w:t>Unitaria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845286" w:rsidRDefault="00845286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Seguridad del aplicativo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845286" w:rsidRDefault="00845286" w:rsidP="00086C3D">
            <w:pPr>
              <w:pStyle w:val="Default"/>
              <w:rPr>
                <w:bCs/>
              </w:rPr>
            </w:pPr>
            <w:r>
              <w:rPr>
                <w:bCs/>
              </w:rPr>
              <w:t xml:space="preserve">El aplicativo una vez cerrada la sesión no podrá ingresar por otro medio que no sea el formulario de ingreso 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845286" w:rsidRDefault="00845286" w:rsidP="00845286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Operación totalmente exitosa aunque falta aplicarlo en la interfaz del vendedor </w:t>
            </w:r>
          </w:p>
        </w:tc>
      </w:tr>
      <w:tr w:rsidR="00845286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845286" w:rsidRPr="000100F2" w:rsidRDefault="00845286" w:rsidP="00086C3D">
            <w:pPr>
              <w:pStyle w:val="Default"/>
              <w:rPr>
                <w:b/>
                <w:bCs/>
                <w:szCs w:val="22"/>
              </w:rPr>
            </w:pPr>
            <w:r>
              <w:rPr>
                <w:b/>
                <w:bCs/>
                <w:szCs w:val="22"/>
              </w:rPr>
              <w:t>Caja negra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845286" w:rsidRDefault="00845286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Buscar proveedores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845286" w:rsidRDefault="00845286" w:rsidP="00086C3D">
            <w:pPr>
              <w:pStyle w:val="Default"/>
              <w:rPr>
                <w:bCs/>
              </w:rPr>
            </w:pPr>
            <w:r>
              <w:rPr>
                <w:bCs/>
              </w:rPr>
              <w:t xml:space="preserve">Aquí se ingresara un dato de entrada y el aplicativo lo buscara mostrado los datos de salida 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845286" w:rsidRDefault="00735B7D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La prueba fue exitosa pero</w:t>
            </w:r>
            <w:r w:rsidR="00845286">
              <w:rPr>
                <w:bCs/>
                <w:szCs w:val="22"/>
              </w:rPr>
              <w:t xml:space="preserve"> toca implementar otro método de búsqueda  </w:t>
            </w:r>
          </w:p>
        </w:tc>
      </w:tr>
      <w:tr w:rsidR="00845286" w:rsidRPr="00086C3D" w:rsidTr="000408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845286" w:rsidRPr="000100F2" w:rsidRDefault="00845286" w:rsidP="00086C3D">
            <w:pPr>
              <w:pStyle w:val="Default"/>
              <w:rPr>
                <w:b/>
                <w:bCs/>
                <w:szCs w:val="22"/>
              </w:rPr>
            </w:pPr>
            <w:r>
              <w:rPr>
                <w:b/>
                <w:bCs/>
                <w:szCs w:val="22"/>
              </w:rPr>
              <w:t>Caja Blanca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845286" w:rsidRDefault="00845286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Determinar el rol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845286" w:rsidRDefault="00845286" w:rsidP="00086C3D">
            <w:pPr>
              <w:pStyle w:val="Default"/>
              <w:rPr>
                <w:bCs/>
              </w:rPr>
            </w:pPr>
            <w:r>
              <w:rPr>
                <w:bCs/>
              </w:rPr>
              <w:t>El usuario se registra con su determinado rol y el aplicativo determina a que interfaz llevarlo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845286" w:rsidRDefault="00862745" w:rsidP="00862745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La prueba fue exitosa </w:t>
            </w:r>
            <w:r w:rsidR="00845286">
              <w:rPr>
                <w:bCs/>
                <w:szCs w:val="22"/>
              </w:rPr>
              <w:t>aunque falta implementar otro método de registro para es modulo</w:t>
            </w:r>
          </w:p>
        </w:tc>
      </w:tr>
      <w:tr w:rsidR="00040844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040844" w:rsidRPr="000100F2" w:rsidRDefault="00040844" w:rsidP="00086C3D">
            <w:pPr>
              <w:pStyle w:val="Default"/>
              <w:rPr>
                <w:b/>
                <w:bCs/>
                <w:szCs w:val="22"/>
              </w:rPr>
            </w:pPr>
            <w:r w:rsidRPr="000100F2">
              <w:rPr>
                <w:b/>
                <w:bCs/>
                <w:szCs w:val="22"/>
              </w:rPr>
              <w:t>Funcional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040844" w:rsidRPr="00086C3D" w:rsidRDefault="00040844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Registro</w:t>
            </w:r>
            <w:r w:rsidR="00C25D4F">
              <w:rPr>
                <w:bCs/>
                <w:szCs w:val="22"/>
              </w:rPr>
              <w:t xml:space="preserve"> desde la interfaz global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040844" w:rsidRPr="00086C3D" w:rsidRDefault="002C2C01" w:rsidP="00086C3D">
            <w:pPr>
              <w:pStyle w:val="Default"/>
              <w:rPr>
                <w:bCs/>
                <w:szCs w:val="22"/>
              </w:rPr>
            </w:pPr>
            <w:r>
              <w:rPr>
                <w:bCs/>
              </w:rPr>
              <w:t>Al ingresar a la interfaz de la página “registrar” mediante la página del “índex” y se procede a ingresar los datos correspondientes en el formulario de registro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040844" w:rsidRPr="00086C3D" w:rsidRDefault="002C2C01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La operación de registro culminó exitosamente, aunque se deben añadir funciones para validar tipos de datos</w:t>
            </w:r>
            <w:r w:rsidR="00F669E2">
              <w:rPr>
                <w:bCs/>
                <w:szCs w:val="22"/>
              </w:rPr>
              <w:t>.</w:t>
            </w:r>
          </w:p>
        </w:tc>
      </w:tr>
      <w:tr w:rsidR="00040844" w:rsidRPr="00086C3D" w:rsidTr="000408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040844" w:rsidRPr="000100F2" w:rsidRDefault="00040844" w:rsidP="00086C3D">
            <w:pPr>
              <w:pStyle w:val="Default"/>
              <w:rPr>
                <w:b/>
                <w:bCs/>
                <w:szCs w:val="22"/>
              </w:rPr>
            </w:pPr>
            <w:r w:rsidRPr="000100F2">
              <w:rPr>
                <w:b/>
                <w:bCs/>
                <w:szCs w:val="22"/>
              </w:rPr>
              <w:t>Humo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040844" w:rsidRPr="00086C3D" w:rsidRDefault="00040844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Buscar productos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040844" w:rsidRPr="00086C3D" w:rsidRDefault="002C2C01" w:rsidP="00086C3D">
            <w:pPr>
              <w:pStyle w:val="Default"/>
              <w:rPr>
                <w:bCs/>
                <w:szCs w:val="22"/>
              </w:rPr>
            </w:pPr>
            <w:r>
              <w:rPr>
                <w:bCs/>
                <w:szCs w:val="22"/>
              </w:rPr>
              <w:t>Ubicado en la página de buscar producto, se inicia la prueba ingresando el nombre del producto.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040844" w:rsidRPr="00086C3D" w:rsidRDefault="002C2C01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La prueba finalizó correctamente </w:t>
            </w:r>
            <w:r w:rsidR="00F669E2">
              <w:rPr>
                <w:bCs/>
                <w:szCs w:val="22"/>
              </w:rPr>
              <w:t>con los resultados esperados aunque se recomienda cambiar los métodos de búsqueda.</w:t>
            </w:r>
          </w:p>
        </w:tc>
      </w:tr>
      <w:tr w:rsidR="00040844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040844" w:rsidRPr="000100F2" w:rsidRDefault="00040844" w:rsidP="00086C3D">
            <w:pPr>
              <w:pStyle w:val="Default"/>
              <w:rPr>
                <w:b/>
                <w:bCs/>
                <w:szCs w:val="22"/>
              </w:rPr>
            </w:pPr>
            <w:r w:rsidRPr="000100F2">
              <w:rPr>
                <w:b/>
                <w:bCs/>
                <w:szCs w:val="22"/>
              </w:rPr>
              <w:t>Regresión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040844" w:rsidRPr="00086C3D" w:rsidRDefault="00F669E2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t>Cre</w:t>
            </w:r>
            <w:r w:rsidR="00040844" w:rsidRPr="00086C3D">
              <w:rPr>
                <w:bCs/>
                <w:szCs w:val="22"/>
              </w:rPr>
              <w:t>ar usuarios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040844" w:rsidRPr="00086C3D" w:rsidRDefault="00F669E2" w:rsidP="00086C3D">
            <w:pPr>
              <w:pStyle w:val="Default"/>
              <w:rPr>
                <w:bCs/>
                <w:szCs w:val="22"/>
              </w:rPr>
            </w:pPr>
            <w:r>
              <w:rPr>
                <w:bCs/>
                <w:szCs w:val="22"/>
              </w:rPr>
              <w:t xml:space="preserve">Debido a que en la última actualización del software se implementó la opción “crear usuario” en la interfaz del administrador, </w:t>
            </w:r>
            <w:r>
              <w:rPr>
                <w:bCs/>
                <w:szCs w:val="22"/>
              </w:rPr>
              <w:lastRenderedPageBreak/>
              <w:t>obligatoriamente se inicia a realizar la prueba de dicha opción.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F929DE" w:rsidRPr="00F669E2" w:rsidRDefault="00F669E2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rPr>
                <w:bCs/>
                <w:szCs w:val="22"/>
              </w:rPr>
              <w:lastRenderedPageBreak/>
              <w:t xml:space="preserve">La prueba terminó exitosamente cumpliendo con los resultados esperados, se recomienda </w:t>
            </w:r>
            <w:r>
              <w:rPr>
                <w:bCs/>
                <w:szCs w:val="22"/>
              </w:rPr>
              <w:lastRenderedPageBreak/>
              <w:t>mejorar la validación de datos</w:t>
            </w:r>
            <w:r w:rsidR="006043CA">
              <w:rPr>
                <w:bCs/>
                <w:szCs w:val="22"/>
              </w:rPr>
              <w:t>.</w:t>
            </w:r>
          </w:p>
        </w:tc>
      </w:tr>
      <w:tr w:rsidR="00F929DE" w:rsidRPr="00086C3D" w:rsidTr="000408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F929DE" w:rsidRPr="000100F2" w:rsidRDefault="00F929DE" w:rsidP="00086C3D">
            <w:pPr>
              <w:pStyle w:val="Default"/>
              <w:rPr>
                <w:b/>
                <w:bCs/>
                <w:szCs w:val="22"/>
              </w:rPr>
            </w:pPr>
            <w:r w:rsidRPr="000100F2">
              <w:rPr>
                <w:b/>
              </w:rPr>
              <w:lastRenderedPageBreak/>
              <w:t>Sistema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t>Aplicar o integrar un sistema confiable de logeo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rPr>
                <w:bCs/>
                <w:szCs w:val="22"/>
              </w:rPr>
            </w:pPr>
            <w:r>
              <w:t>Se procede a hacer pruebas de ingreso de los roles con unos datos diferentes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t>Solo se permite la entrada de aquellos usuarios registrados en el sistema</w:t>
            </w:r>
          </w:p>
        </w:tc>
      </w:tr>
      <w:tr w:rsidR="00F929DE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F929DE" w:rsidRPr="000100F2" w:rsidRDefault="00F929DE" w:rsidP="00086C3D">
            <w:pPr>
              <w:pStyle w:val="Default"/>
              <w:rPr>
                <w:b/>
                <w:bCs/>
                <w:szCs w:val="22"/>
              </w:rPr>
            </w:pPr>
            <w:r w:rsidRPr="000100F2">
              <w:rPr>
                <w:b/>
              </w:rPr>
              <w:t>Stress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t>Modificar la interfaz del administrador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rPr>
                <w:bCs/>
                <w:szCs w:val="22"/>
              </w:rPr>
            </w:pPr>
            <w:r>
              <w:t>Se le hacen modificaciones detalladas en las opciones de este perfil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Cs w:val="22"/>
              </w:rPr>
            </w:pPr>
            <w:r>
              <w:t>Se produjo un error o un bug en la impresión del nombre del usuario administrador</w:t>
            </w:r>
          </w:p>
        </w:tc>
      </w:tr>
      <w:tr w:rsidR="00F929DE" w:rsidRPr="00086C3D" w:rsidTr="000408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F929DE" w:rsidRPr="000100F2" w:rsidRDefault="00F929DE" w:rsidP="00086C3D">
            <w:pPr>
              <w:pStyle w:val="Default"/>
              <w:rPr>
                <w:b/>
                <w:bCs/>
                <w:szCs w:val="22"/>
                <w:u w:val="single"/>
              </w:rPr>
            </w:pPr>
            <w:r w:rsidRPr="000100F2">
              <w:rPr>
                <w:b/>
              </w:rPr>
              <w:t>Desempeño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t>Registro de producto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rPr>
                <w:bCs/>
                <w:szCs w:val="22"/>
              </w:rPr>
            </w:pPr>
            <w:r>
              <w:t>Se ingresan productos en los formularios definidos.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F929DE" w:rsidRDefault="00F929DE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Cs/>
                <w:szCs w:val="22"/>
              </w:rPr>
            </w:pPr>
            <w:r>
              <w:t>Se desempeña de forma en la cual no hubo problema en el registro.</w:t>
            </w:r>
          </w:p>
        </w:tc>
      </w:tr>
      <w:tr w:rsidR="00C26C99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C26C99" w:rsidRPr="000100F2" w:rsidRDefault="00C26C99" w:rsidP="00086C3D">
            <w:pPr>
              <w:pStyle w:val="Default"/>
              <w:rPr>
                <w:rFonts w:asciiTheme="minorHAnsi" w:hAnsiTheme="minorHAnsi" w:cstheme="minorHAnsi"/>
                <w:b/>
              </w:rPr>
            </w:pPr>
            <w:r w:rsidRPr="000100F2">
              <w:rPr>
                <w:rFonts w:asciiTheme="minorHAnsi" w:hAnsiTheme="minorHAnsi" w:cstheme="minorHAnsi"/>
                <w:b/>
                <w:color w:val="000000" w:themeColor="text1"/>
              </w:rPr>
              <w:t>Integridad de datos y bases de datos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C26C99" w:rsidRPr="000100F2" w:rsidRDefault="00C26C99" w:rsidP="00C26C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color w:val="000000" w:themeColor="text1"/>
                <w:sz w:val="24"/>
                <w:szCs w:val="24"/>
              </w:rPr>
              <w:t>Privilegios de acceso</w:t>
            </w:r>
          </w:p>
          <w:p w:rsidR="00C26C99" w:rsidRPr="000100F2" w:rsidRDefault="00C26C99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C26C99" w:rsidRPr="000100F2" w:rsidRDefault="00C26C99" w:rsidP="00C26C99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color w:val="000000" w:themeColor="text1"/>
                <w:sz w:val="24"/>
                <w:szCs w:val="24"/>
              </w:rPr>
              <w:t>Analizamos la Base de datos, para asegurar que los datos han sido grabados apropiadamente y que todos los eventos de Base de datos se ejecutaron en forma correcta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C26C99" w:rsidRPr="000100F2" w:rsidRDefault="00C26C99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100F2">
              <w:rPr>
                <w:rFonts w:asciiTheme="minorHAnsi" w:hAnsiTheme="minorHAnsi" w:cstheme="minorHAnsi"/>
              </w:rPr>
              <w:t>Después de ejecutar las función de registro desde la interfaz de usuario se ha podido concluir que los datos fueron guardados correctamente</w:t>
            </w:r>
          </w:p>
        </w:tc>
      </w:tr>
      <w:tr w:rsidR="00C26C99" w:rsidRPr="00086C3D" w:rsidTr="000408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C26C99" w:rsidRPr="000100F2" w:rsidRDefault="00144BBF" w:rsidP="00C26C99">
            <w:pPr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>
              <w:rPr>
                <w:rFonts w:cstheme="minorHAnsi"/>
                <w:b/>
                <w:color w:val="000000" w:themeColor="text1"/>
                <w:sz w:val="24"/>
                <w:szCs w:val="24"/>
              </w:rPr>
              <w:t>S</w:t>
            </w:r>
            <w:r w:rsidR="00C26C99" w:rsidRPr="000100F2">
              <w:rPr>
                <w:rFonts w:cstheme="minorHAnsi"/>
                <w:b/>
                <w:color w:val="000000" w:themeColor="text1"/>
                <w:sz w:val="24"/>
                <w:szCs w:val="24"/>
              </w:rPr>
              <w:t>eguridad y control de acceso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C26C99" w:rsidRPr="000100F2" w:rsidRDefault="00C26C99" w:rsidP="00C26C9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color w:val="000000" w:themeColor="text1"/>
                <w:sz w:val="24"/>
                <w:szCs w:val="24"/>
              </w:rPr>
              <w:t>Verificar que el actor solo pueda acceder a las funciones permitidas</w:t>
            </w:r>
          </w:p>
          <w:p w:rsidR="00C26C99" w:rsidRPr="000100F2" w:rsidRDefault="00C26C99" w:rsidP="00C26C9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C26C99" w:rsidRPr="000100F2" w:rsidRDefault="00C26C99" w:rsidP="00C26C99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color w:val="000000" w:themeColor="text1"/>
                <w:sz w:val="24"/>
                <w:szCs w:val="24"/>
              </w:rPr>
              <w:t>Los usuarios están restringidos a funciones específicas o su acceso está limitado únicamente a los datos que está autorizado</w:t>
            </w:r>
          </w:p>
        </w:tc>
        <w:tc>
          <w:tcPr>
            <w:tcW w:w="2410" w:type="dxa"/>
            <w:shd w:val="clear" w:color="auto" w:fill="F2DBDB" w:themeFill="accent2" w:themeFillTint="33"/>
          </w:tcPr>
          <w:p w:rsidR="00C26C99" w:rsidRPr="000100F2" w:rsidRDefault="000100F2" w:rsidP="00086C3D">
            <w:pPr>
              <w:pStyle w:val="Defaul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100F2">
              <w:rPr>
                <w:rFonts w:asciiTheme="minorHAnsi" w:hAnsiTheme="minorHAnsi" w:cstheme="minorHAnsi"/>
              </w:rPr>
              <w:t>La prueba finalizó exitosamente demostrando que cada rol solo puede acceder a sus funciones permitidas</w:t>
            </w:r>
          </w:p>
        </w:tc>
      </w:tr>
      <w:tr w:rsidR="000100F2" w:rsidRPr="00086C3D" w:rsidTr="000408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668" w:type="dxa"/>
            <w:shd w:val="clear" w:color="auto" w:fill="F2DBDB" w:themeFill="accent2" w:themeFillTint="33"/>
          </w:tcPr>
          <w:p w:rsidR="000100F2" w:rsidRPr="000100F2" w:rsidRDefault="000100F2" w:rsidP="00C26C99">
            <w:pPr>
              <w:rPr>
                <w:rFonts w:cstheme="minorHAnsi"/>
                <w:b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b/>
                <w:color w:val="000000" w:themeColor="text1"/>
                <w:sz w:val="24"/>
                <w:szCs w:val="24"/>
              </w:rPr>
              <w:t>Pruebas de GUI</w:t>
            </w:r>
          </w:p>
        </w:tc>
        <w:tc>
          <w:tcPr>
            <w:tcW w:w="1984" w:type="dxa"/>
            <w:shd w:val="clear" w:color="auto" w:fill="F2DBDB" w:themeFill="accent2" w:themeFillTint="33"/>
          </w:tcPr>
          <w:p w:rsidR="000100F2" w:rsidRPr="000100F2" w:rsidRDefault="000100F2" w:rsidP="00C26C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color w:val="000000" w:themeColor="text1"/>
                <w:sz w:val="24"/>
                <w:szCs w:val="24"/>
              </w:rPr>
              <w:t>Interfaz trabaja con las funciones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295" w:type="dxa"/>
            <w:shd w:val="clear" w:color="auto" w:fill="F2DBDB" w:themeFill="accent2" w:themeFillTint="33"/>
          </w:tcPr>
          <w:p w:rsidR="000100F2" w:rsidRPr="000100F2" w:rsidRDefault="000100F2" w:rsidP="000100F2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  <w:r w:rsidRPr="000100F2">
              <w:rPr>
                <w:rFonts w:cstheme="minorHAnsi"/>
                <w:color w:val="000000" w:themeColor="text1"/>
                <w:sz w:val="24"/>
                <w:szCs w:val="24"/>
              </w:rPr>
              <w:t>Verificar que las interfaces entre las entidades externas (usuarios) y las aplicaciones funcionan correctamente.</w:t>
            </w:r>
          </w:p>
          <w:p w:rsidR="000100F2" w:rsidRPr="000100F2" w:rsidRDefault="000100F2" w:rsidP="00C26C99">
            <w:pPr>
              <w:rPr>
                <w:rFonts w:cstheme="minorHAnsi"/>
                <w:color w:val="000000" w:themeColor="text1"/>
                <w:sz w:val="24"/>
                <w:szCs w:val="24"/>
              </w:rPr>
            </w:pPr>
          </w:p>
        </w:tc>
        <w:tc>
          <w:tcPr>
            <w:tcW w:w="2410" w:type="dxa"/>
            <w:shd w:val="clear" w:color="auto" w:fill="F2DBDB" w:themeFill="accent2" w:themeFillTint="33"/>
          </w:tcPr>
          <w:p w:rsidR="000100F2" w:rsidRPr="000100F2" w:rsidRDefault="000100F2" w:rsidP="00086C3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</w:rPr>
            </w:pPr>
            <w:r w:rsidRPr="000100F2">
              <w:rPr>
                <w:rFonts w:asciiTheme="minorHAnsi" w:hAnsiTheme="minorHAnsi" w:cstheme="minorHAnsi"/>
              </w:rPr>
              <w:t>Al finalizar la prueba se dedujo que las interfaces trabajan correctamente con la funcionalidad que se les asignó</w:t>
            </w:r>
          </w:p>
        </w:tc>
      </w:tr>
    </w:tbl>
    <w:p w:rsidR="00836F06" w:rsidRDefault="00836F06"/>
    <w:sectPr w:rsidR="00836F06" w:rsidSect="00086C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183231"/>
    <w:multiLevelType w:val="hybridMultilevel"/>
    <w:tmpl w:val="82580682"/>
    <w:lvl w:ilvl="0" w:tplc="8D882FF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6C3D"/>
    <w:rsid w:val="000100F2"/>
    <w:rsid w:val="00040844"/>
    <w:rsid w:val="00086C3D"/>
    <w:rsid w:val="00115088"/>
    <w:rsid w:val="00144BBF"/>
    <w:rsid w:val="002C2C01"/>
    <w:rsid w:val="004D7900"/>
    <w:rsid w:val="005C39D3"/>
    <w:rsid w:val="006043CA"/>
    <w:rsid w:val="00661B49"/>
    <w:rsid w:val="006A7B55"/>
    <w:rsid w:val="00735B7D"/>
    <w:rsid w:val="007A72C2"/>
    <w:rsid w:val="0080524D"/>
    <w:rsid w:val="00836F06"/>
    <w:rsid w:val="00845286"/>
    <w:rsid w:val="00862745"/>
    <w:rsid w:val="008803F6"/>
    <w:rsid w:val="008A5FA9"/>
    <w:rsid w:val="009104EB"/>
    <w:rsid w:val="009D44ED"/>
    <w:rsid w:val="009F3C31"/>
    <w:rsid w:val="00BF6C50"/>
    <w:rsid w:val="00C25D4F"/>
    <w:rsid w:val="00C26C99"/>
    <w:rsid w:val="00C831F9"/>
    <w:rsid w:val="00DF3045"/>
    <w:rsid w:val="00E769FF"/>
    <w:rsid w:val="00F46ABB"/>
    <w:rsid w:val="00F669E2"/>
    <w:rsid w:val="00F92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086C3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Cuadrculaclara-nfasis2">
    <w:name w:val="Light Grid Accent 2"/>
    <w:basedOn w:val="Tablanormal"/>
    <w:uiPriority w:val="62"/>
    <w:rsid w:val="00086C3D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Tablaconcuadrcula">
    <w:name w:val="Table Grid"/>
    <w:basedOn w:val="Tablanormal"/>
    <w:uiPriority w:val="39"/>
    <w:rsid w:val="00836F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40844"/>
    <w:pPr>
      <w:spacing w:after="160" w:line="259" w:lineRule="auto"/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D44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44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086C3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Cuadrculaclara-nfasis2">
    <w:name w:val="Light Grid Accent 2"/>
    <w:basedOn w:val="Tablanormal"/>
    <w:uiPriority w:val="62"/>
    <w:rsid w:val="00086C3D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Tablaconcuadrcula">
    <w:name w:val="Table Grid"/>
    <w:basedOn w:val="Tablanormal"/>
    <w:uiPriority w:val="39"/>
    <w:rsid w:val="00836F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040844"/>
    <w:pPr>
      <w:spacing w:after="160" w:line="259" w:lineRule="auto"/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D44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44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11</Pages>
  <Words>1174</Words>
  <Characters>6457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Miguel</dc:creator>
  <cp:lastModifiedBy>Miguel</cp:lastModifiedBy>
  <cp:revision>23</cp:revision>
  <dcterms:created xsi:type="dcterms:W3CDTF">2019-09-05T04:30:00Z</dcterms:created>
  <dcterms:modified xsi:type="dcterms:W3CDTF">2019-10-21T00:30:00Z</dcterms:modified>
</cp:coreProperties>
</file>